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756301" w:rsidTr="001277D5">
        <w:trPr>
          <w:trHeight w:val="1955"/>
        </w:trPr>
        <w:tc>
          <w:tcPr>
            <w:tcW w:w="4404" w:type="dxa"/>
            <w:hideMark/>
          </w:tcPr>
          <w:p w:rsidR="00756301" w:rsidRDefault="00756301" w:rsidP="001277D5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756301" w:rsidRDefault="00756301" w:rsidP="001277D5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СТАРОЧУКАЛИНСКОГО     СЕЛЬСКОГО ПОСЕЛЕНИЯ ДРОЖЖАНОВСКОГО</w:t>
            </w:r>
          </w:p>
          <w:p w:rsidR="00756301" w:rsidRDefault="00756301" w:rsidP="001277D5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756301" w:rsidRDefault="00756301" w:rsidP="001277D5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415" w:type="dxa"/>
          </w:tcPr>
          <w:p w:rsidR="00756301" w:rsidRDefault="00756301" w:rsidP="001277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6301" w:rsidRDefault="00756301" w:rsidP="001277D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hideMark/>
          </w:tcPr>
          <w:p w:rsidR="00756301" w:rsidRDefault="00756301" w:rsidP="001277D5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ТАТАРСТАН РЕСПУБЛИКАСЫ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ЧҮПРӘЛЕ  МУНИЦИПАЛЬ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РАЙОНЫ</w:t>
            </w:r>
          </w:p>
          <w:p w:rsidR="00756301" w:rsidRDefault="00756301" w:rsidP="001277D5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БАШЛЫГЫ</w:t>
            </w:r>
          </w:p>
        </w:tc>
      </w:tr>
    </w:tbl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КАРАР                                                                 </w:t>
      </w:r>
    </w:p>
    <w:p w:rsidR="00756301" w:rsidRDefault="00756301" w:rsidP="0075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756301" w:rsidRPr="00B32804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09.12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сорок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756301" w:rsidRDefault="00756301" w:rsidP="00756301">
      <w:pPr>
        <w:tabs>
          <w:tab w:val="left" w:pos="588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bookmarkEnd w:id="0"/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Созвать сорок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13.12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в 14.30 часов в сельском доме культуры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2.Внести на рассмотрение на сорок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следующий вопрос: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  </w:t>
      </w:r>
      <w:r w:rsidRPr="006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6A3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6A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Республики Татарстан на 2025 год и плановый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56301">
        <w:t xml:space="preserve"> </w:t>
      </w:r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муниципальной службе в </w:t>
      </w:r>
      <w:proofErr w:type="spellStart"/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56301">
        <w:t xml:space="preserve"> </w:t>
      </w:r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Совета </w:t>
      </w:r>
      <w:proofErr w:type="spellStart"/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 15.11.2019 № 52/2 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301" w:rsidRDefault="00756301" w:rsidP="007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56301">
        <w:t xml:space="preserve"> </w:t>
      </w:r>
      <w:r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«О земельном налоге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6301" w:rsidRDefault="00D76AD2" w:rsidP="00756301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301" w:rsidRPr="007563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6301" w:rsidRPr="00756301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</w:t>
      </w:r>
      <w:proofErr w:type="spellStart"/>
      <w:r w:rsidR="00756301" w:rsidRPr="00756301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756301" w:rsidRPr="0075630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proofErr w:type="gramStart"/>
      <w:r w:rsidR="00756301" w:rsidRPr="00756301">
        <w:rPr>
          <w:rFonts w:ascii="Times New Roman" w:hAnsi="Times New Roman" w:cs="Times New Roman"/>
          <w:sz w:val="28"/>
          <w:szCs w:val="28"/>
        </w:rPr>
        <w:t>иных дополнительных выплат</w:t>
      </w:r>
      <w:proofErr w:type="gramEnd"/>
      <w:r w:rsidR="00756301" w:rsidRPr="00756301">
        <w:rPr>
          <w:rFonts w:ascii="Times New Roman" w:hAnsi="Times New Roman" w:cs="Times New Roman"/>
          <w:sz w:val="28"/>
          <w:szCs w:val="28"/>
        </w:rPr>
        <w:t xml:space="preserve"> и порядка их осуществления»</w:t>
      </w:r>
    </w:p>
    <w:p w:rsidR="00756301" w:rsidRDefault="00756301" w:rsidP="00756301">
      <w:pPr>
        <w:spacing w:after="0"/>
        <w:rPr>
          <w:sz w:val="28"/>
          <w:szCs w:val="28"/>
        </w:rPr>
      </w:pPr>
    </w:p>
    <w:p w:rsidR="00756301" w:rsidRDefault="00756301" w:rsidP="00756301">
      <w:pPr>
        <w:spacing w:after="0"/>
        <w:rPr>
          <w:sz w:val="28"/>
          <w:szCs w:val="28"/>
        </w:rPr>
      </w:pPr>
    </w:p>
    <w:p w:rsidR="00756301" w:rsidRDefault="00756301" w:rsidP="0075630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301" w:rsidRDefault="00756301" w:rsidP="0075630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970C0A" w:rsidRDefault="00970C0A"/>
    <w:sectPr w:rsidR="0097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97"/>
    <w:rsid w:val="003A6497"/>
    <w:rsid w:val="00756301"/>
    <w:rsid w:val="00970C0A"/>
    <w:rsid w:val="00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A0B6"/>
  <w15:chartTrackingRefBased/>
  <w15:docId w15:val="{49EBBA38-7B27-4791-A59D-F94D9877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2024-12-16T12:03:00Z</dcterms:created>
  <dcterms:modified xsi:type="dcterms:W3CDTF">2024-12-16T12:08:00Z</dcterms:modified>
</cp:coreProperties>
</file>