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41847" w:rsidRPr="004F2AA4" w:rsidTr="00A16274">
        <w:trPr>
          <w:trHeight w:val="1955"/>
        </w:trPr>
        <w:tc>
          <w:tcPr>
            <w:tcW w:w="4405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  <w:lang w:val="en-US"/>
              </w:rPr>
              <w:t>C</w:t>
            </w:r>
            <w:r w:rsidRPr="004F2AA4">
              <w:rPr>
                <w:sz w:val="26"/>
                <w:szCs w:val="26"/>
              </w:rPr>
              <w:t>ОВЕТ</w:t>
            </w:r>
          </w:p>
          <w:p w:rsidR="00B41847" w:rsidRPr="004F2AA4" w:rsidRDefault="00B550DA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СТАРОЧУКАЛИНСКОГО</w:t>
            </w:r>
            <w:r w:rsidR="00B41847" w:rsidRPr="004F2AA4">
              <w:rPr>
                <w:sz w:val="26"/>
                <w:szCs w:val="26"/>
              </w:rPr>
              <w:t xml:space="preserve"> СЕЛЬСКОГО ПОСЕЛЕНИЯ ДРОЖЖАНОВСКОГО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МУНИЦИПАЛЬНОГО РАЙОНА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66" w:type="dxa"/>
          </w:tcPr>
          <w:p w:rsidR="00B41847" w:rsidRPr="004F2AA4" w:rsidRDefault="00B41847" w:rsidP="00A1627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41847" w:rsidRPr="004F2AA4" w:rsidRDefault="00B41847" w:rsidP="00A1627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ТАТАРСТАН РЕСПУБЛИКАСЫ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 ЧҮПРӘЛЕ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 РАЙОНЫ</w:t>
            </w:r>
          </w:p>
          <w:p w:rsidR="00B41847" w:rsidRPr="004F2AA4" w:rsidRDefault="00B550DA" w:rsidP="00A16274">
            <w:pPr>
              <w:spacing w:after="6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ИСКЕ ЧОКАЛЫ</w:t>
            </w:r>
            <w:r w:rsidR="00B41847" w:rsidRPr="004F2AA4">
              <w:rPr>
                <w:sz w:val="26"/>
                <w:szCs w:val="26"/>
                <w:lang w:val="tt-RU"/>
              </w:rPr>
              <w:t xml:space="preserve">  АВЫЛ ҖИРЛЕГЕ</w:t>
            </w:r>
            <w:r w:rsidR="00B41847" w:rsidRPr="004F2AA4">
              <w:rPr>
                <w:sz w:val="26"/>
                <w:szCs w:val="26"/>
              </w:rPr>
              <w:t xml:space="preserve"> СОВЕТЫ</w:t>
            </w:r>
          </w:p>
        </w:tc>
      </w:tr>
      <w:tr w:rsidR="00B41847" w:rsidRPr="004F2AA4" w:rsidTr="00A162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41847" w:rsidRPr="004F2AA4" w:rsidRDefault="00B26780" w:rsidP="00A16274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41847" w:rsidRPr="004F2AA4" w:rsidRDefault="00B41847" w:rsidP="00A16274">
            <w:pPr>
              <w:tabs>
                <w:tab w:val="left" w:pos="188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41847" w:rsidRPr="004F2AA4" w:rsidRDefault="00150F9B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>С.Старые Чукалы</w:t>
      </w:r>
    </w:p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6"/>
          <w:szCs w:val="26"/>
        </w:rPr>
      </w:pPr>
      <w:r w:rsidRPr="004F2AA4">
        <w:rPr>
          <w:b/>
          <w:sz w:val="26"/>
          <w:szCs w:val="26"/>
        </w:rPr>
        <w:t>РЕШЕНИЕ                                          КАРАР</w:t>
      </w:r>
    </w:p>
    <w:p w:rsidR="00B41847" w:rsidRPr="004F2AA4" w:rsidRDefault="00B41847" w:rsidP="00B4184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BF376A" w:rsidRPr="004F2AA4" w:rsidRDefault="002F4AA4" w:rsidP="00BF376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13 </w:t>
      </w:r>
      <w:proofErr w:type="gramStart"/>
      <w:r>
        <w:rPr>
          <w:sz w:val="26"/>
          <w:szCs w:val="26"/>
        </w:rPr>
        <w:t>декабря</w:t>
      </w:r>
      <w:r w:rsidR="003A7BD0">
        <w:rPr>
          <w:sz w:val="26"/>
          <w:szCs w:val="26"/>
        </w:rPr>
        <w:t xml:space="preserve">  </w:t>
      </w:r>
      <w:r w:rsidR="00BF376A" w:rsidRPr="004F2AA4">
        <w:rPr>
          <w:sz w:val="26"/>
          <w:szCs w:val="26"/>
        </w:rPr>
        <w:t>202</w:t>
      </w:r>
      <w:r w:rsidR="00F26D07">
        <w:rPr>
          <w:sz w:val="26"/>
          <w:szCs w:val="26"/>
        </w:rPr>
        <w:t>4</w:t>
      </w:r>
      <w:proofErr w:type="gramEnd"/>
      <w:r w:rsidR="00BF376A" w:rsidRPr="004F2AA4">
        <w:rPr>
          <w:sz w:val="26"/>
          <w:szCs w:val="26"/>
        </w:rPr>
        <w:t xml:space="preserve"> год</w:t>
      </w:r>
      <w:r w:rsidR="003A7BD0">
        <w:rPr>
          <w:sz w:val="26"/>
          <w:szCs w:val="26"/>
        </w:rPr>
        <w:t>а</w:t>
      </w:r>
      <w:r w:rsidR="00BF376A" w:rsidRPr="004F2AA4">
        <w:rPr>
          <w:sz w:val="26"/>
          <w:szCs w:val="26"/>
        </w:rPr>
        <w:tab/>
      </w:r>
      <w:r w:rsidR="00150F9B">
        <w:rPr>
          <w:sz w:val="26"/>
          <w:szCs w:val="26"/>
        </w:rPr>
        <w:t xml:space="preserve">             </w:t>
      </w:r>
      <w:r w:rsidR="00BF376A" w:rsidRPr="004F2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42/5</w:t>
      </w:r>
    </w:p>
    <w:p w:rsidR="00BF376A" w:rsidRPr="004F2AA4" w:rsidRDefault="00BF376A" w:rsidP="00BF37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6B54" w:rsidRPr="00150F9B" w:rsidRDefault="00150F9B" w:rsidP="00150F9B">
      <w:pPr>
        <w:autoSpaceDE w:val="0"/>
        <w:autoSpaceDN w:val="0"/>
        <w:adjustRightInd w:val="0"/>
        <w:ind w:right="4819"/>
        <w:jc w:val="both"/>
        <w:rPr>
          <w:bCs/>
          <w:sz w:val="26"/>
          <w:szCs w:val="26"/>
        </w:rPr>
      </w:pPr>
      <w:r w:rsidRPr="00150F9B">
        <w:rPr>
          <w:bCs/>
          <w:sz w:val="26"/>
          <w:szCs w:val="26"/>
        </w:rPr>
        <w:t xml:space="preserve">О внесении изменений в решение Совета </w:t>
      </w:r>
      <w:proofErr w:type="spellStart"/>
      <w:r w:rsidRPr="00150F9B">
        <w:rPr>
          <w:bCs/>
          <w:sz w:val="26"/>
          <w:szCs w:val="26"/>
        </w:rPr>
        <w:t>Старочукалинского</w:t>
      </w:r>
      <w:proofErr w:type="spellEnd"/>
      <w:r w:rsidRPr="00150F9B">
        <w:rPr>
          <w:bCs/>
          <w:sz w:val="26"/>
          <w:szCs w:val="26"/>
        </w:rPr>
        <w:t xml:space="preserve">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</w:t>
      </w:r>
      <w:proofErr w:type="gramStart"/>
      <w:r w:rsidRPr="00150F9B">
        <w:rPr>
          <w:bCs/>
          <w:sz w:val="26"/>
          <w:szCs w:val="26"/>
        </w:rPr>
        <w:t>иных дополнительных выплат</w:t>
      </w:r>
      <w:proofErr w:type="gramEnd"/>
      <w:r w:rsidRPr="00150F9B">
        <w:rPr>
          <w:bCs/>
          <w:sz w:val="26"/>
          <w:szCs w:val="26"/>
        </w:rPr>
        <w:t xml:space="preserve"> и порядка их осуществления»</w:t>
      </w:r>
    </w:p>
    <w:p w:rsidR="00AE79B8" w:rsidRPr="004F2AA4" w:rsidRDefault="00150F9B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F9B">
        <w:rPr>
          <w:sz w:val="26"/>
          <w:szCs w:val="26"/>
        </w:rPr>
        <w:t xml:space="preserve"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</w:t>
      </w:r>
      <w:r w:rsidR="00625FA8">
        <w:rPr>
          <w:sz w:val="26"/>
          <w:szCs w:val="26"/>
        </w:rPr>
        <w:t>25.09.2024 г. № 829</w:t>
      </w:r>
      <w:r w:rsidRPr="00150F9B">
        <w:rPr>
          <w:sz w:val="26"/>
          <w:szCs w:val="26"/>
        </w:rPr>
        <w:t xml:space="preserve">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Татарстан», Уставом </w:t>
      </w:r>
      <w:proofErr w:type="spellStart"/>
      <w:r w:rsidRPr="00150F9B">
        <w:rPr>
          <w:sz w:val="26"/>
          <w:szCs w:val="26"/>
        </w:rPr>
        <w:t>Старочукалинского</w:t>
      </w:r>
      <w:proofErr w:type="spellEnd"/>
      <w:r w:rsidRPr="00150F9B">
        <w:rPr>
          <w:sz w:val="26"/>
          <w:szCs w:val="26"/>
        </w:rPr>
        <w:t xml:space="preserve"> сельского поселения Дрожжановского муниципального района Совет </w:t>
      </w:r>
      <w:proofErr w:type="spellStart"/>
      <w:r w:rsidRPr="00150F9B">
        <w:rPr>
          <w:sz w:val="26"/>
          <w:szCs w:val="26"/>
        </w:rPr>
        <w:t>Старочукалинского</w:t>
      </w:r>
      <w:proofErr w:type="spellEnd"/>
      <w:r w:rsidRPr="00150F9B">
        <w:rPr>
          <w:sz w:val="26"/>
          <w:szCs w:val="26"/>
        </w:rPr>
        <w:t xml:space="preserve"> сельского поселения Дрожжановского муниципального   района</w:t>
      </w:r>
      <w:r>
        <w:rPr>
          <w:sz w:val="26"/>
          <w:szCs w:val="26"/>
        </w:rPr>
        <w:t xml:space="preserve">   Республики  Татарстан  РЕШИЛ</w:t>
      </w:r>
      <w:r w:rsidR="00AE79B8" w:rsidRPr="004F2AA4">
        <w:rPr>
          <w:sz w:val="26"/>
          <w:szCs w:val="26"/>
        </w:rPr>
        <w:t>: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150F9B">
        <w:rPr>
          <w:rFonts w:ascii="Times New Roman" w:hAnsi="Times New Roman" w:cs="Times New Roman"/>
          <w:sz w:val="26"/>
          <w:szCs w:val="26"/>
        </w:rPr>
        <w:t>е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150F9B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от </w:t>
      </w:r>
      <w:proofErr w:type="spellStart"/>
      <w:r w:rsidR="00134EB3" w:rsidRPr="00134EB3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134EB3" w:rsidRPr="00134EB3">
        <w:rPr>
          <w:rFonts w:ascii="Times New Roman" w:hAnsi="Times New Roman" w:cs="Times New Roman"/>
          <w:sz w:val="26"/>
          <w:szCs w:val="26"/>
        </w:rPr>
        <w:t xml:space="preserve"> 21.04.2018 № 29/1 (в редакции от  23.05.2018 № 30/1, от 11.09.2018 № 34/2, от 14.11.2018 №40/2, от 14.01.2019 №43/2,  от13.11</w:t>
      </w:r>
      <w:r w:rsidR="00134EB3">
        <w:rPr>
          <w:rFonts w:ascii="Times New Roman" w:hAnsi="Times New Roman" w:cs="Times New Roman"/>
          <w:sz w:val="26"/>
          <w:szCs w:val="26"/>
        </w:rPr>
        <w:t>.2020 №3/4, от 19.10.2022 №20/1, от 25.01.2023 №23/1</w:t>
      </w:r>
      <w:r w:rsidR="00625FA8">
        <w:rPr>
          <w:rFonts w:ascii="Times New Roman" w:hAnsi="Times New Roman" w:cs="Times New Roman"/>
          <w:sz w:val="26"/>
          <w:szCs w:val="26"/>
        </w:rPr>
        <w:t>, от</w:t>
      </w:r>
      <w:r w:rsidR="00163B6D">
        <w:rPr>
          <w:rFonts w:ascii="Times New Roman" w:hAnsi="Times New Roman" w:cs="Times New Roman"/>
          <w:sz w:val="26"/>
          <w:szCs w:val="26"/>
        </w:rPr>
        <w:t>19.06.2024 №38/2)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должностных окладов муниципальных служащих </w:t>
      </w:r>
      <w:proofErr w:type="spellStart"/>
      <w:r w:rsidR="00150F9B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150F9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163B6D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163B6D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19173,00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B267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proofErr w:type="gramStart"/>
      <w:r w:rsidRPr="004F2AA4">
        <w:rPr>
          <w:b/>
          <w:sz w:val="26"/>
          <w:szCs w:val="26"/>
        </w:rPr>
        <w:t>2</w:t>
      </w:r>
      <w:r w:rsidRPr="004F2AA4">
        <w:rPr>
          <w:sz w:val="26"/>
          <w:szCs w:val="26"/>
        </w:rPr>
        <w:t xml:space="preserve">  «</w:t>
      </w:r>
      <w:proofErr w:type="gramEnd"/>
      <w:r w:rsidRPr="004F2AA4">
        <w:rPr>
          <w:b/>
          <w:bCs/>
          <w:sz w:val="26"/>
          <w:szCs w:val="26"/>
        </w:rPr>
        <w:t>РАЗМЕРЫ  ДОЛЖНОСТНОГО ОКЛАДА  МУНИЦИПАЛЬНОГО  СЛУЖАЩЕГО ШЛАНГОВСКОГО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B26780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134E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proofErr w:type="gramStart"/>
      <w:r w:rsidRPr="004F2AA4">
        <w:rPr>
          <w:sz w:val="26"/>
          <w:szCs w:val="26"/>
        </w:rPr>
        <w:t>следующей  редакции</w:t>
      </w:r>
      <w:proofErr w:type="gramEnd"/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B26780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18606,00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B26780">
        <w:rPr>
          <w:sz w:val="26"/>
          <w:szCs w:val="26"/>
        </w:rPr>
        <w:t>января</w:t>
      </w:r>
      <w:r w:rsidR="006D51C8" w:rsidRPr="004F2AA4">
        <w:rPr>
          <w:sz w:val="26"/>
          <w:szCs w:val="26"/>
        </w:rPr>
        <w:t xml:space="preserve"> 202</w:t>
      </w:r>
      <w:r w:rsidR="00B26780">
        <w:rPr>
          <w:sz w:val="26"/>
          <w:szCs w:val="26"/>
        </w:rPr>
        <w:t>5</w:t>
      </w:r>
      <w:bookmarkStart w:id="0" w:name="_GoBack"/>
      <w:bookmarkEnd w:id="0"/>
      <w:r w:rsidR="00EC207B">
        <w:rPr>
          <w:sz w:val="26"/>
          <w:szCs w:val="26"/>
        </w:rPr>
        <w:t xml:space="preserve">  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134EB3">
        <w:rPr>
          <w:b w:val="0"/>
          <w:bCs w:val="0"/>
          <w:sz w:val="26"/>
          <w:szCs w:val="26"/>
        </w:rPr>
        <w:t>Старочукалинского</w:t>
      </w:r>
      <w:proofErr w:type="spellEnd"/>
      <w:r w:rsidR="00F31C3E" w:rsidRPr="004F2AA4">
        <w:rPr>
          <w:b w:val="0"/>
          <w:bCs w:val="0"/>
          <w:sz w:val="26"/>
          <w:szCs w:val="26"/>
        </w:rPr>
        <w:t xml:space="preserve"> сельского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Республики Татарстан:</w:t>
      </w:r>
      <w:r w:rsidRPr="004F2AA4">
        <w:rPr>
          <w:b w:val="0"/>
          <w:bCs w:val="0"/>
          <w:sz w:val="26"/>
          <w:szCs w:val="26"/>
        </w:rPr>
        <w:tab/>
      </w:r>
      <w:r w:rsidR="003A7BD0">
        <w:rPr>
          <w:b w:val="0"/>
          <w:bCs w:val="0"/>
          <w:sz w:val="26"/>
          <w:szCs w:val="26"/>
        </w:rPr>
        <w:t xml:space="preserve">               </w:t>
      </w:r>
      <w:r w:rsidR="003A7BD0">
        <w:rPr>
          <w:noProof/>
        </w:rPr>
        <w:t xml:space="preserve">     </w:t>
      </w:r>
      <w:r w:rsidRPr="004F2AA4">
        <w:rPr>
          <w:b w:val="0"/>
          <w:bCs w:val="0"/>
          <w:sz w:val="26"/>
          <w:szCs w:val="26"/>
        </w:rPr>
        <w:tab/>
      </w:r>
      <w:r w:rsidR="003A7BD0">
        <w:rPr>
          <w:b w:val="0"/>
          <w:bCs w:val="0"/>
          <w:sz w:val="26"/>
          <w:szCs w:val="26"/>
        </w:rPr>
        <w:t xml:space="preserve">      </w:t>
      </w:r>
      <w:r w:rsidR="0084467F">
        <w:rPr>
          <w:b w:val="0"/>
          <w:bCs w:val="0"/>
          <w:sz w:val="26"/>
          <w:szCs w:val="26"/>
        </w:rPr>
        <w:t xml:space="preserve">                           </w:t>
      </w:r>
      <w:proofErr w:type="spellStart"/>
      <w:r w:rsidR="00134EB3">
        <w:rPr>
          <w:b w:val="0"/>
          <w:bCs w:val="0"/>
          <w:sz w:val="26"/>
          <w:szCs w:val="26"/>
        </w:rPr>
        <w:t>Р.Р.Низамутдинов</w:t>
      </w:r>
      <w:proofErr w:type="spellEnd"/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4EB3"/>
    <w:rsid w:val="0013715E"/>
    <w:rsid w:val="00140898"/>
    <w:rsid w:val="00150F9B"/>
    <w:rsid w:val="0015500E"/>
    <w:rsid w:val="00163B6D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4AA4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A7BD0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25FA8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67F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B1349F"/>
    <w:rsid w:val="00B25BE0"/>
    <w:rsid w:val="00B26780"/>
    <w:rsid w:val="00B3650F"/>
    <w:rsid w:val="00B4060E"/>
    <w:rsid w:val="00B41847"/>
    <w:rsid w:val="00B52026"/>
    <w:rsid w:val="00B550DA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25026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2983-8BF0-4766-A577-A0D355CF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3916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11</cp:revision>
  <cp:lastPrinted>2024-06-24T13:00:00Z</cp:lastPrinted>
  <dcterms:created xsi:type="dcterms:W3CDTF">2024-06-18T12:01:00Z</dcterms:created>
  <dcterms:modified xsi:type="dcterms:W3CDTF">2024-12-13T06:35:00Z</dcterms:modified>
</cp:coreProperties>
</file>