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A43EE3" w:rsidTr="00A43EE3">
        <w:trPr>
          <w:trHeight w:val="1955"/>
        </w:trPr>
        <w:tc>
          <w:tcPr>
            <w:tcW w:w="4405" w:type="dxa"/>
            <w:hideMark/>
          </w:tcPr>
          <w:p w:rsidR="00A43EE3" w:rsidRDefault="00A43EE3">
            <w:pPr>
              <w:keepNext/>
              <w:tabs>
                <w:tab w:val="left" w:pos="1884"/>
              </w:tabs>
              <w:spacing w:after="60" w:line="288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</w:t>
            </w:r>
          </w:p>
          <w:p w:rsidR="00A43EE3" w:rsidRDefault="00A43EE3">
            <w:pPr>
              <w:keepNext/>
              <w:tabs>
                <w:tab w:val="left" w:pos="1884"/>
              </w:tabs>
              <w:spacing w:after="60" w:line="288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СТАРОЧУКАЛИНСКОГО     СЕЛЬСКОГО ПОСЕЛЕНИЯ ДРОЖЖАНОВСКОГО</w:t>
            </w:r>
          </w:p>
          <w:p w:rsidR="00A43EE3" w:rsidRDefault="00A43EE3">
            <w:pPr>
              <w:keepNext/>
              <w:tabs>
                <w:tab w:val="left" w:pos="1884"/>
              </w:tabs>
              <w:spacing w:after="60" w:line="288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A43EE3" w:rsidRDefault="00A43EE3">
            <w:pPr>
              <w:keepNext/>
              <w:tabs>
                <w:tab w:val="left" w:pos="1884"/>
              </w:tabs>
              <w:spacing w:after="60" w:line="288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415" w:type="dxa"/>
          </w:tcPr>
          <w:p w:rsidR="00A43EE3" w:rsidRDefault="00A43EE3">
            <w:pPr>
              <w:spacing w:line="288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A43EE3" w:rsidRDefault="00A43EE3">
            <w:pPr>
              <w:spacing w:line="288" w:lineRule="auto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hideMark/>
          </w:tcPr>
          <w:p w:rsidR="00A43EE3" w:rsidRDefault="00A43EE3">
            <w:pPr>
              <w:keepNext/>
              <w:spacing w:after="60" w:line="288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ТАТАРСТАН РЕСПУБЛИКАСЫ ЧҮ</w:t>
            </w:r>
            <w:proofErr w:type="gramStart"/>
            <w:r>
              <w:rPr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sz w:val="24"/>
                <w:szCs w:val="24"/>
                <w:lang w:eastAsia="en-US"/>
              </w:rPr>
              <w:t>ӘЛЕ  МУНИЦИПАЛЬ РАЙОНЫ</w:t>
            </w:r>
          </w:p>
          <w:p w:rsidR="00A43EE3" w:rsidRDefault="00A43EE3">
            <w:pPr>
              <w:spacing w:after="60" w:line="288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ИСКЕ ЧОКАЛЫ АВЫЛ ҖИРЛЕГЕ</w:t>
            </w:r>
            <w:r>
              <w:rPr>
                <w:sz w:val="24"/>
                <w:szCs w:val="24"/>
                <w:lang w:eastAsia="en-US"/>
              </w:rPr>
              <w:t xml:space="preserve"> БАШЛЫГЫ</w:t>
            </w:r>
          </w:p>
        </w:tc>
      </w:tr>
    </w:tbl>
    <w:p w:rsidR="00A43EE3" w:rsidRDefault="00A43EE3" w:rsidP="00A43EE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A43EE3" w:rsidRDefault="00A43EE3" w:rsidP="00A43EE3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ПОСТАНОВЛЕНИЕ</w:t>
      </w:r>
    </w:p>
    <w:p w:rsidR="00A43EE3" w:rsidRDefault="00A43EE3" w:rsidP="00A43EE3">
      <w:pPr>
        <w:jc w:val="center"/>
        <w:rPr>
          <w:b/>
          <w:iCs/>
          <w:sz w:val="28"/>
          <w:szCs w:val="28"/>
        </w:rPr>
      </w:pPr>
    </w:p>
    <w:p w:rsidR="00A43EE3" w:rsidRDefault="00A43EE3" w:rsidP="00A43EE3"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:rsidR="00A43EE3" w:rsidRDefault="00A43EE3" w:rsidP="00A43EE3">
      <w:pPr>
        <w:widowControl w:val="0"/>
        <w:tabs>
          <w:tab w:val="left" w:pos="72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B5BC9">
        <w:rPr>
          <w:sz w:val="28"/>
          <w:szCs w:val="28"/>
        </w:rPr>
        <w:t>от 18</w:t>
      </w:r>
      <w:bookmarkStart w:id="0" w:name="_GoBack"/>
      <w:bookmarkEnd w:id="0"/>
      <w:r w:rsidR="009B5BC9">
        <w:rPr>
          <w:sz w:val="28"/>
          <w:szCs w:val="28"/>
        </w:rPr>
        <w:t xml:space="preserve">.12.2017г.                             </w:t>
      </w:r>
      <w:r>
        <w:rPr>
          <w:sz w:val="28"/>
          <w:szCs w:val="28"/>
        </w:rPr>
        <w:t>№14</w:t>
      </w:r>
    </w:p>
    <w:p w:rsidR="00A43EE3" w:rsidRDefault="00A43EE3" w:rsidP="00A43EE3">
      <w:pPr>
        <w:pStyle w:val="Default"/>
        <w:rPr>
          <w:sz w:val="28"/>
          <w:szCs w:val="28"/>
        </w:rPr>
      </w:pPr>
    </w:p>
    <w:p w:rsidR="00A43EE3" w:rsidRDefault="00A43EE3" w:rsidP="00A43EE3">
      <w:pPr>
        <w:widowControl w:val="0"/>
        <w:tabs>
          <w:tab w:val="left" w:pos="7200"/>
        </w:tabs>
        <w:autoSpaceDE w:val="0"/>
        <w:autoSpaceDN w:val="0"/>
        <w:adjustRightInd w:val="0"/>
        <w:rPr>
          <w:sz w:val="28"/>
          <w:szCs w:val="28"/>
        </w:rPr>
      </w:pPr>
    </w:p>
    <w:p w:rsidR="00A43EE3" w:rsidRDefault="00A43EE3" w:rsidP="00A43EE3">
      <w:pPr>
        <w:rPr>
          <w:sz w:val="28"/>
          <w:szCs w:val="28"/>
        </w:rPr>
      </w:pPr>
      <w:r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определении мест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использования </w:t>
      </w:r>
    </w:p>
    <w:p w:rsidR="00A43EE3" w:rsidRDefault="00A43EE3" w:rsidP="00A43EE3">
      <w:pPr>
        <w:rPr>
          <w:sz w:val="28"/>
          <w:szCs w:val="28"/>
        </w:rPr>
      </w:pPr>
      <w:r>
        <w:rPr>
          <w:sz w:val="28"/>
          <w:szCs w:val="28"/>
        </w:rPr>
        <w:t>пиротехнических изделий</w:t>
      </w:r>
      <w:r>
        <w:rPr>
          <w:sz w:val="28"/>
          <w:szCs w:val="28"/>
        </w:rPr>
        <w:t>»</w:t>
      </w:r>
    </w:p>
    <w:p w:rsidR="00A43EE3" w:rsidRDefault="00A43EE3" w:rsidP="00A43EE3">
      <w:pPr>
        <w:rPr>
          <w:sz w:val="28"/>
          <w:szCs w:val="28"/>
        </w:rPr>
      </w:pPr>
    </w:p>
    <w:p w:rsidR="00A43EE3" w:rsidRDefault="009B5BC9" w:rsidP="00A43EE3">
      <w:pPr>
        <w:rPr>
          <w:sz w:val="28"/>
          <w:szCs w:val="28"/>
        </w:rPr>
      </w:pPr>
      <w:r>
        <w:rPr>
          <w:sz w:val="28"/>
          <w:szCs w:val="28"/>
        </w:rPr>
        <w:t>Во исполнение Р</w:t>
      </w:r>
      <w:r w:rsidR="00A43EE3">
        <w:rPr>
          <w:sz w:val="28"/>
          <w:szCs w:val="28"/>
        </w:rPr>
        <w:t>аспоряжения ГУ МЧС России по РТ от</w:t>
      </w:r>
      <w:r>
        <w:rPr>
          <w:sz w:val="28"/>
          <w:szCs w:val="28"/>
        </w:rPr>
        <w:t xml:space="preserve"> </w:t>
      </w:r>
      <w:r w:rsidR="00A43EE3">
        <w:rPr>
          <w:sz w:val="28"/>
          <w:szCs w:val="28"/>
        </w:rPr>
        <w:t xml:space="preserve">21.11.2017г </w:t>
      </w:r>
      <w:r>
        <w:rPr>
          <w:sz w:val="28"/>
          <w:szCs w:val="28"/>
        </w:rPr>
        <w:t xml:space="preserve"> </w:t>
      </w:r>
      <w:r w:rsidR="00A43EE3">
        <w:rPr>
          <w:sz w:val="28"/>
          <w:szCs w:val="28"/>
        </w:rPr>
        <w:t>№47/32</w:t>
      </w:r>
      <w:r w:rsidR="00A43EE3">
        <w:rPr>
          <w:sz w:val="28"/>
          <w:szCs w:val="28"/>
        </w:rPr>
        <w:t xml:space="preserve"> «</w:t>
      </w:r>
      <w:r w:rsidR="00A43EE3">
        <w:rPr>
          <w:sz w:val="28"/>
          <w:szCs w:val="28"/>
        </w:rPr>
        <w:t>О мерах  по обеспечению пожарной безопасности</w:t>
      </w:r>
      <w:r w:rsidR="00A43EE3">
        <w:rPr>
          <w:sz w:val="28"/>
          <w:szCs w:val="28"/>
        </w:rPr>
        <w:t xml:space="preserve"> </w:t>
      </w:r>
      <w:r w:rsidR="00A43EE3">
        <w:rPr>
          <w:sz w:val="28"/>
          <w:szCs w:val="28"/>
        </w:rPr>
        <w:t xml:space="preserve">в период </w:t>
      </w:r>
      <w:r w:rsidR="00A43EE3">
        <w:rPr>
          <w:sz w:val="28"/>
          <w:szCs w:val="28"/>
        </w:rPr>
        <w:t xml:space="preserve">новогодних </w:t>
      </w:r>
      <w:r w:rsidR="00A43EE3">
        <w:rPr>
          <w:sz w:val="28"/>
          <w:szCs w:val="28"/>
        </w:rPr>
        <w:t xml:space="preserve">и рождественских </w:t>
      </w:r>
      <w:r w:rsidR="00A43EE3">
        <w:rPr>
          <w:sz w:val="28"/>
          <w:szCs w:val="28"/>
        </w:rPr>
        <w:t>праздников</w:t>
      </w:r>
      <w:r w:rsidR="00A43EE3">
        <w:rPr>
          <w:sz w:val="28"/>
          <w:szCs w:val="28"/>
        </w:rPr>
        <w:t xml:space="preserve"> и профилактической операции «Новый год»</w:t>
      </w:r>
      <w:r>
        <w:rPr>
          <w:sz w:val="28"/>
          <w:szCs w:val="28"/>
        </w:rPr>
        <w:t>,</w:t>
      </w:r>
      <w:r w:rsidR="00A43EE3">
        <w:rPr>
          <w:sz w:val="28"/>
          <w:szCs w:val="28"/>
        </w:rPr>
        <w:t xml:space="preserve"> </w:t>
      </w:r>
    </w:p>
    <w:p w:rsidR="009B5BC9" w:rsidRDefault="00A43EE3" w:rsidP="00A43EE3">
      <w:pPr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="009B5BC9">
        <w:rPr>
          <w:sz w:val="28"/>
          <w:szCs w:val="28"/>
        </w:rPr>
        <w:t>Р</w:t>
      </w:r>
      <w:r>
        <w:rPr>
          <w:sz w:val="28"/>
          <w:szCs w:val="28"/>
        </w:rPr>
        <w:t xml:space="preserve">аспоряжения </w:t>
      </w:r>
      <w:r>
        <w:rPr>
          <w:sz w:val="28"/>
          <w:szCs w:val="28"/>
        </w:rPr>
        <w:t>Исполнительного комитета Дрожжановског</w:t>
      </w:r>
      <w:r>
        <w:rPr>
          <w:sz w:val="28"/>
          <w:szCs w:val="28"/>
        </w:rPr>
        <w:t>о муниципального района РТ от 11.12.2017</w:t>
      </w:r>
      <w:r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310</w:t>
      </w:r>
      <w:r w:rsidR="009B5BC9">
        <w:rPr>
          <w:sz w:val="28"/>
          <w:szCs w:val="28"/>
        </w:rPr>
        <w:t>, в целях проведения</w:t>
      </w:r>
      <w:r>
        <w:rPr>
          <w:sz w:val="28"/>
          <w:szCs w:val="28"/>
        </w:rPr>
        <w:t xml:space="preserve"> новогодних праздников на территории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9B5BC9">
        <w:rPr>
          <w:sz w:val="28"/>
          <w:szCs w:val="28"/>
        </w:rPr>
        <w:t xml:space="preserve"> </w:t>
      </w:r>
    </w:p>
    <w:p w:rsidR="009B5BC9" w:rsidRPr="009B5BC9" w:rsidRDefault="009B5BC9" w:rsidP="009B5BC9">
      <w:pPr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9B5BC9">
        <w:rPr>
          <w:sz w:val="28"/>
          <w:szCs w:val="28"/>
        </w:rPr>
        <w:t>:</w:t>
      </w:r>
    </w:p>
    <w:p w:rsidR="00A43EE3" w:rsidRDefault="00A43EE3" w:rsidP="00A43EE3">
      <w:pPr>
        <w:rPr>
          <w:sz w:val="28"/>
          <w:szCs w:val="28"/>
        </w:rPr>
      </w:pPr>
    </w:p>
    <w:p w:rsidR="00A43EE3" w:rsidRDefault="009B5BC9" w:rsidP="00A43EE3">
      <w:pPr>
        <w:rPr>
          <w:sz w:val="28"/>
        </w:rPr>
      </w:pPr>
      <w:r>
        <w:rPr>
          <w:sz w:val="28"/>
          <w:szCs w:val="28"/>
        </w:rPr>
        <w:t xml:space="preserve"> 1</w:t>
      </w:r>
      <w:r w:rsidR="00A43EE3">
        <w:rPr>
          <w:sz w:val="28"/>
          <w:szCs w:val="28"/>
        </w:rPr>
        <w:t xml:space="preserve">.Определить </w:t>
      </w:r>
      <w:r w:rsidR="00A43EE3">
        <w:rPr>
          <w:sz w:val="28"/>
        </w:rPr>
        <w:t xml:space="preserve">местом использования пиротехнических изделий на период проведения новогодних мероприятий в селе Старые </w:t>
      </w:r>
      <w:proofErr w:type="spellStart"/>
      <w:r w:rsidR="00A43EE3">
        <w:rPr>
          <w:sz w:val="28"/>
        </w:rPr>
        <w:t>Чукалы</w:t>
      </w:r>
      <w:proofErr w:type="spellEnd"/>
      <w:r w:rsidR="00A43EE3">
        <w:rPr>
          <w:sz w:val="28"/>
        </w:rPr>
        <w:t xml:space="preserve">  на площади юго-западной стороне  СДК.  </w:t>
      </w:r>
    </w:p>
    <w:p w:rsidR="00A43EE3" w:rsidRDefault="009B5BC9" w:rsidP="00A43EE3">
      <w:pPr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A43EE3">
        <w:rPr>
          <w:sz w:val="28"/>
          <w:szCs w:val="28"/>
        </w:rPr>
        <w:t xml:space="preserve">. Настоящее постановление обнародовать на информационных стендах и </w:t>
      </w:r>
    </w:p>
    <w:p w:rsidR="00A43EE3" w:rsidRDefault="00A43EE3" w:rsidP="00A43EE3">
      <w:pPr>
        <w:rPr>
          <w:sz w:val="28"/>
          <w:szCs w:val="28"/>
        </w:rPr>
      </w:pPr>
      <w:r>
        <w:rPr>
          <w:sz w:val="28"/>
          <w:szCs w:val="28"/>
        </w:rPr>
        <w:t xml:space="preserve">разместить на сайте Дрожжановского муниципального района в разделе </w:t>
      </w:r>
    </w:p>
    <w:p w:rsidR="00A43EE3" w:rsidRDefault="00A43EE3" w:rsidP="00A43EE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поселения.</w:t>
      </w:r>
    </w:p>
    <w:p w:rsidR="00A43EE3" w:rsidRDefault="009B5BC9" w:rsidP="00A43EE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3230C4">
        <w:rPr>
          <w:sz w:val="28"/>
          <w:szCs w:val="28"/>
        </w:rPr>
        <w:t xml:space="preserve">. </w:t>
      </w:r>
      <w:proofErr w:type="gramStart"/>
      <w:r w:rsidRPr="003230C4">
        <w:rPr>
          <w:sz w:val="28"/>
          <w:szCs w:val="28"/>
        </w:rPr>
        <w:t>Контроль за</w:t>
      </w:r>
      <w:proofErr w:type="gramEnd"/>
      <w:r w:rsidRPr="003230C4"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A43EE3" w:rsidRDefault="00A43EE3" w:rsidP="00A43EE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43EE3" w:rsidRDefault="00A43EE3" w:rsidP="00A43EE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43EE3" w:rsidRDefault="00A43EE3" w:rsidP="00A43EE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color w:val="000000"/>
          <w:spacing w:val="-2"/>
          <w:sz w:val="28"/>
          <w:szCs w:val="28"/>
        </w:rPr>
        <w:t>Старочукалинского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</w:p>
    <w:p w:rsidR="00A43EE3" w:rsidRDefault="00A43EE3" w:rsidP="00A43EE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Дрожжановского муниципального района                             </w:t>
      </w:r>
      <w:proofErr w:type="spellStart"/>
      <w:r>
        <w:rPr>
          <w:bCs/>
          <w:sz w:val="28"/>
          <w:szCs w:val="28"/>
        </w:rPr>
        <w:t>Р.Р.Низамутдинов</w:t>
      </w:r>
      <w:proofErr w:type="spellEnd"/>
    </w:p>
    <w:p w:rsidR="00A43EE3" w:rsidRDefault="00A43EE3" w:rsidP="00A43EE3">
      <w:pPr>
        <w:rPr>
          <w:sz w:val="28"/>
          <w:szCs w:val="28"/>
        </w:rPr>
      </w:pPr>
    </w:p>
    <w:p w:rsidR="003C312D" w:rsidRDefault="003C312D"/>
    <w:sectPr w:rsidR="003C3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A5"/>
    <w:rsid w:val="003C312D"/>
    <w:rsid w:val="009B5BC9"/>
    <w:rsid w:val="00A43EE3"/>
    <w:rsid w:val="00D7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3E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3E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2017-12-19T13:31:00Z</cp:lastPrinted>
  <dcterms:created xsi:type="dcterms:W3CDTF">2017-12-19T13:15:00Z</dcterms:created>
  <dcterms:modified xsi:type="dcterms:W3CDTF">2017-12-19T13:31:00Z</dcterms:modified>
</cp:coreProperties>
</file>